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E5" w:rsidRDefault="00D161E5" w:rsidP="004F3F79">
      <w:r>
        <w:t>Stat and Data Analysis</w:t>
      </w:r>
      <w:r>
        <w:tab/>
      </w:r>
      <w:r>
        <w:tab/>
      </w:r>
      <w:r>
        <w:tab/>
      </w:r>
      <w:r>
        <w:tab/>
      </w:r>
      <w:r>
        <w:tab/>
        <w:t>Names: ___________________________</w:t>
      </w:r>
    </w:p>
    <w:p w:rsidR="00D161E5" w:rsidRDefault="00EE22BA" w:rsidP="004F3F79">
      <w:r>
        <w:t>Activity 5</w:t>
      </w:r>
      <w:r w:rsidR="00D161E5">
        <w:t>.1A</w:t>
      </w:r>
      <w:r w:rsidR="00D161E5">
        <w:tab/>
      </w:r>
      <w:r w:rsidR="00D161E5">
        <w:tab/>
      </w:r>
      <w:r w:rsidR="00D161E5">
        <w:tab/>
      </w:r>
      <w:r w:rsidR="00D161E5">
        <w:tab/>
      </w:r>
      <w:r w:rsidR="00D161E5">
        <w:tab/>
      </w:r>
      <w:r w:rsidR="00D161E5">
        <w:tab/>
      </w:r>
      <w:r w:rsidR="00D161E5">
        <w:tab/>
      </w:r>
      <w:r w:rsidR="00D161E5">
        <w:tab/>
      </w:r>
      <w:r w:rsidR="00D161E5">
        <w:tab/>
      </w:r>
    </w:p>
    <w:p w:rsidR="00D161E5" w:rsidRDefault="00D161E5" w:rsidP="00D161E5"/>
    <w:p w:rsidR="00D161E5" w:rsidRDefault="00D161E5" w:rsidP="00D161E5">
      <w:r>
        <w:t>Instructions:</w:t>
      </w:r>
    </w:p>
    <w:p w:rsidR="00D161E5" w:rsidRDefault="006C7280" w:rsidP="00D161E5">
      <w:pPr>
        <w:pStyle w:val="ListParagraph"/>
        <w:numPr>
          <w:ilvl w:val="0"/>
          <w:numId w:val="2"/>
        </w:numPr>
      </w:pPr>
      <w:r>
        <w:t>Get</w:t>
      </w:r>
      <w:r w:rsidR="00D161E5">
        <w:t xml:space="preserve"> a cup with </w:t>
      </w:r>
      <w:r>
        <w:t>10</w:t>
      </w:r>
      <w:r w:rsidR="00D161E5">
        <w:t xml:space="preserve"> thumbtack</w:t>
      </w:r>
      <w:r w:rsidR="005B64E8">
        <w:t>s</w:t>
      </w:r>
      <w:r w:rsidR="003D5885">
        <w:t xml:space="preserve"> from Mrs. </w:t>
      </w:r>
      <w:proofErr w:type="spellStart"/>
      <w:r w:rsidR="003D5885">
        <w:t>McNelis</w:t>
      </w:r>
      <w:proofErr w:type="spellEnd"/>
    </w:p>
    <w:p w:rsidR="00D161E5" w:rsidRDefault="00D161E5" w:rsidP="00D161E5">
      <w:pPr>
        <w:pStyle w:val="ListParagraph"/>
        <w:numPr>
          <w:ilvl w:val="0"/>
          <w:numId w:val="2"/>
        </w:numPr>
      </w:pPr>
      <w:r>
        <w:t xml:space="preserve">First make a guess as to the proportion of times you think that the thumbtack would land point </w:t>
      </w:r>
      <w:bookmarkStart w:id="0" w:name="_GoBack"/>
      <w:bookmarkEnd w:id="0"/>
      <w:r>
        <w:t>up.</w:t>
      </w:r>
    </w:p>
    <w:p w:rsidR="00D161E5" w:rsidRDefault="00D161E5" w:rsidP="00D161E5">
      <w:pPr>
        <w:ind w:left="2160" w:firstLine="720"/>
      </w:pPr>
      <w:r>
        <w:rPr>
          <w:i/>
        </w:rPr>
        <w:t>p</w:t>
      </w:r>
      <w:r>
        <w:t xml:space="preserve"> = _____</w:t>
      </w:r>
    </w:p>
    <w:p w:rsidR="006C7280" w:rsidRPr="00B03790" w:rsidRDefault="006C7280" w:rsidP="00D161E5">
      <w:pPr>
        <w:ind w:left="2160" w:firstLine="720"/>
      </w:pPr>
    </w:p>
    <w:p w:rsidR="00D161E5" w:rsidRDefault="00D161E5" w:rsidP="00D161E5">
      <w:pPr>
        <w:pStyle w:val="ListParagraph"/>
        <w:numPr>
          <w:ilvl w:val="0"/>
          <w:numId w:val="2"/>
        </w:numPr>
      </w:pPr>
      <w:r>
        <w:t>Toss the thumbtack</w:t>
      </w:r>
      <w:r w:rsidR="005B64E8">
        <w:t>s</w:t>
      </w:r>
      <w:r>
        <w:t xml:space="preserve"> onto the desk and record if it was point up (U) or point down (D). </w:t>
      </w:r>
      <w:r w:rsidR="006C7280">
        <w:t xml:space="preserve">Record the number of Points </w:t>
      </w:r>
      <w:proofErr w:type="gramStart"/>
      <w:r w:rsidR="006C7280">
        <w:t>Up</w:t>
      </w:r>
      <w:proofErr w:type="gramEnd"/>
      <w:r w:rsidR="006C7280">
        <w:t xml:space="preserve"> (U) and Points Down (D) on the table below. </w:t>
      </w:r>
    </w:p>
    <w:p w:rsidR="006C7280" w:rsidRDefault="006C7280" w:rsidP="00D161E5">
      <w:pPr>
        <w:pStyle w:val="ListParagraph"/>
        <w:numPr>
          <w:ilvl w:val="0"/>
          <w:numId w:val="2"/>
        </w:numPr>
      </w:pPr>
      <w:r>
        <w:t xml:space="preserve">Repeat this 4 more times for a total of 5 trials. </w:t>
      </w:r>
    </w:p>
    <w:p w:rsidR="00D161E5" w:rsidRDefault="00D161E5" w:rsidP="00D161E5">
      <w:pPr>
        <w:pStyle w:val="ListParagraph"/>
      </w:pP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753"/>
        <w:gridCol w:w="3126"/>
        <w:gridCol w:w="2996"/>
        <w:gridCol w:w="3141"/>
      </w:tblGrid>
      <w:tr w:rsidR="006C7280" w:rsidTr="006C7280">
        <w:tc>
          <w:tcPr>
            <w:tcW w:w="1753" w:type="dxa"/>
          </w:tcPr>
          <w:p w:rsidR="006C7280" w:rsidRDefault="006C7280" w:rsidP="00C87C15">
            <w:pPr>
              <w:jc w:val="center"/>
            </w:pPr>
            <w:r>
              <w:t>Result</w:t>
            </w:r>
          </w:p>
        </w:tc>
        <w:tc>
          <w:tcPr>
            <w:tcW w:w="3126" w:type="dxa"/>
          </w:tcPr>
          <w:p w:rsidR="006C7280" w:rsidRDefault="006C7280" w:rsidP="00C87C15">
            <w:pPr>
              <w:jc w:val="center"/>
            </w:pPr>
            <w:r>
              <w:t>Point Up (U)</w:t>
            </w:r>
          </w:p>
        </w:tc>
        <w:tc>
          <w:tcPr>
            <w:tcW w:w="2996" w:type="dxa"/>
          </w:tcPr>
          <w:p w:rsidR="006C7280" w:rsidRDefault="006C7280" w:rsidP="00C87C15">
            <w:pPr>
              <w:jc w:val="center"/>
            </w:pPr>
            <w:r>
              <w:t>Point Down (D)</w:t>
            </w:r>
          </w:p>
        </w:tc>
        <w:tc>
          <w:tcPr>
            <w:tcW w:w="3141" w:type="dxa"/>
          </w:tcPr>
          <w:p w:rsidR="006C7280" w:rsidRDefault="006C7280" w:rsidP="00C87C15">
            <w:pPr>
              <w:jc w:val="center"/>
            </w:pPr>
            <w:r>
              <w:t>Percent Up</w:t>
            </w:r>
            <w:r w:rsidRPr="007E5551">
              <w:rPr>
                <w:position w:val="-10"/>
              </w:rPr>
              <w:object w:dxaOrig="2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0.25pt" o:ole="">
                  <v:imagedata r:id="rId6" o:title=""/>
                </v:shape>
                <o:OLEObject Type="Embed" ProgID="Equation.DSMT4" ShapeID="_x0000_i1025" DrawAspect="Content" ObjectID="_1413954968" r:id="rId7"/>
              </w:object>
            </w:r>
          </w:p>
        </w:tc>
      </w:tr>
      <w:tr w:rsidR="006C7280" w:rsidTr="006C7280">
        <w:trPr>
          <w:trHeight w:val="422"/>
        </w:trPr>
        <w:tc>
          <w:tcPr>
            <w:tcW w:w="1753" w:type="dxa"/>
            <w:vAlign w:val="center"/>
          </w:tcPr>
          <w:p w:rsidR="006C7280" w:rsidRDefault="006C7280" w:rsidP="00C87C15">
            <w:pPr>
              <w:jc w:val="center"/>
            </w:pPr>
            <w:r>
              <w:t>Trial #1</w:t>
            </w:r>
          </w:p>
        </w:tc>
        <w:tc>
          <w:tcPr>
            <w:tcW w:w="3126" w:type="dxa"/>
          </w:tcPr>
          <w:p w:rsidR="006C7280" w:rsidRDefault="006C7280" w:rsidP="00C87C15"/>
        </w:tc>
        <w:tc>
          <w:tcPr>
            <w:tcW w:w="2996" w:type="dxa"/>
          </w:tcPr>
          <w:p w:rsidR="006C7280" w:rsidRDefault="006C7280" w:rsidP="00C87C15"/>
        </w:tc>
        <w:tc>
          <w:tcPr>
            <w:tcW w:w="3141" w:type="dxa"/>
          </w:tcPr>
          <w:p w:rsidR="006C7280" w:rsidRDefault="006C7280" w:rsidP="00C87C15"/>
        </w:tc>
      </w:tr>
      <w:tr w:rsidR="006C7280" w:rsidTr="006C7280">
        <w:trPr>
          <w:trHeight w:val="422"/>
        </w:trPr>
        <w:tc>
          <w:tcPr>
            <w:tcW w:w="1753" w:type="dxa"/>
            <w:vAlign w:val="center"/>
          </w:tcPr>
          <w:p w:rsidR="006C7280" w:rsidRDefault="006C7280" w:rsidP="00C87C15">
            <w:pPr>
              <w:jc w:val="center"/>
            </w:pPr>
            <w:r>
              <w:t>Trial #2</w:t>
            </w:r>
          </w:p>
        </w:tc>
        <w:tc>
          <w:tcPr>
            <w:tcW w:w="3126" w:type="dxa"/>
          </w:tcPr>
          <w:p w:rsidR="006C7280" w:rsidRDefault="006C7280" w:rsidP="00C87C15"/>
        </w:tc>
        <w:tc>
          <w:tcPr>
            <w:tcW w:w="2996" w:type="dxa"/>
          </w:tcPr>
          <w:p w:rsidR="006C7280" w:rsidRDefault="006C7280" w:rsidP="00C87C15"/>
        </w:tc>
        <w:tc>
          <w:tcPr>
            <w:tcW w:w="3141" w:type="dxa"/>
          </w:tcPr>
          <w:p w:rsidR="006C7280" w:rsidRDefault="006C7280" w:rsidP="00C87C15"/>
        </w:tc>
      </w:tr>
      <w:tr w:rsidR="006C7280" w:rsidTr="006C7280">
        <w:trPr>
          <w:trHeight w:val="422"/>
        </w:trPr>
        <w:tc>
          <w:tcPr>
            <w:tcW w:w="1753" w:type="dxa"/>
            <w:vAlign w:val="center"/>
          </w:tcPr>
          <w:p w:rsidR="006C7280" w:rsidRDefault="006C7280" w:rsidP="00C87C15">
            <w:pPr>
              <w:jc w:val="center"/>
            </w:pPr>
            <w:r>
              <w:t>Trial #3</w:t>
            </w:r>
          </w:p>
        </w:tc>
        <w:tc>
          <w:tcPr>
            <w:tcW w:w="3126" w:type="dxa"/>
          </w:tcPr>
          <w:p w:rsidR="006C7280" w:rsidRDefault="006C7280" w:rsidP="00C87C15"/>
        </w:tc>
        <w:tc>
          <w:tcPr>
            <w:tcW w:w="2996" w:type="dxa"/>
          </w:tcPr>
          <w:p w:rsidR="006C7280" w:rsidRDefault="006C7280" w:rsidP="00C87C15"/>
        </w:tc>
        <w:tc>
          <w:tcPr>
            <w:tcW w:w="3141" w:type="dxa"/>
          </w:tcPr>
          <w:p w:rsidR="006C7280" w:rsidRDefault="006C7280" w:rsidP="00C87C15"/>
        </w:tc>
      </w:tr>
      <w:tr w:rsidR="006C7280" w:rsidTr="006C7280">
        <w:trPr>
          <w:trHeight w:val="422"/>
        </w:trPr>
        <w:tc>
          <w:tcPr>
            <w:tcW w:w="1753" w:type="dxa"/>
            <w:vAlign w:val="center"/>
          </w:tcPr>
          <w:p w:rsidR="006C7280" w:rsidRDefault="006C7280" w:rsidP="00C87C15">
            <w:pPr>
              <w:jc w:val="center"/>
            </w:pPr>
            <w:r>
              <w:t>Trial #4</w:t>
            </w:r>
          </w:p>
        </w:tc>
        <w:tc>
          <w:tcPr>
            <w:tcW w:w="3126" w:type="dxa"/>
          </w:tcPr>
          <w:p w:rsidR="006C7280" w:rsidRDefault="006C7280" w:rsidP="00C87C15"/>
        </w:tc>
        <w:tc>
          <w:tcPr>
            <w:tcW w:w="2996" w:type="dxa"/>
          </w:tcPr>
          <w:p w:rsidR="006C7280" w:rsidRDefault="006C7280" w:rsidP="00C87C15"/>
        </w:tc>
        <w:tc>
          <w:tcPr>
            <w:tcW w:w="3141" w:type="dxa"/>
          </w:tcPr>
          <w:p w:rsidR="006C7280" w:rsidRDefault="006C7280" w:rsidP="00C87C15"/>
        </w:tc>
      </w:tr>
      <w:tr w:rsidR="006C7280" w:rsidTr="006C7280">
        <w:trPr>
          <w:trHeight w:val="422"/>
        </w:trPr>
        <w:tc>
          <w:tcPr>
            <w:tcW w:w="1753" w:type="dxa"/>
            <w:vAlign w:val="center"/>
          </w:tcPr>
          <w:p w:rsidR="006C7280" w:rsidRDefault="006C7280" w:rsidP="00C87C15">
            <w:pPr>
              <w:jc w:val="center"/>
            </w:pPr>
            <w:r>
              <w:t>Trial #5</w:t>
            </w:r>
          </w:p>
        </w:tc>
        <w:tc>
          <w:tcPr>
            <w:tcW w:w="3126" w:type="dxa"/>
          </w:tcPr>
          <w:p w:rsidR="006C7280" w:rsidRDefault="006C7280" w:rsidP="00C87C15"/>
        </w:tc>
        <w:tc>
          <w:tcPr>
            <w:tcW w:w="2996" w:type="dxa"/>
          </w:tcPr>
          <w:p w:rsidR="006C7280" w:rsidRDefault="006C7280" w:rsidP="00C87C15"/>
        </w:tc>
        <w:tc>
          <w:tcPr>
            <w:tcW w:w="3141" w:type="dxa"/>
          </w:tcPr>
          <w:p w:rsidR="006C7280" w:rsidRDefault="006C7280" w:rsidP="00C87C15"/>
        </w:tc>
      </w:tr>
      <w:tr w:rsidR="006C7280" w:rsidTr="006C7280">
        <w:trPr>
          <w:trHeight w:val="395"/>
        </w:trPr>
        <w:tc>
          <w:tcPr>
            <w:tcW w:w="1753" w:type="dxa"/>
          </w:tcPr>
          <w:p w:rsidR="006C7280" w:rsidRDefault="006C7280" w:rsidP="00C87C15">
            <w:r>
              <w:t>Total Counts</w:t>
            </w:r>
          </w:p>
        </w:tc>
        <w:tc>
          <w:tcPr>
            <w:tcW w:w="3126" w:type="dxa"/>
          </w:tcPr>
          <w:p w:rsidR="006C7280" w:rsidRDefault="006C7280" w:rsidP="00C87C15"/>
        </w:tc>
        <w:tc>
          <w:tcPr>
            <w:tcW w:w="2996" w:type="dxa"/>
          </w:tcPr>
          <w:p w:rsidR="006C7280" w:rsidRDefault="006C7280" w:rsidP="00C87C15"/>
        </w:tc>
        <w:tc>
          <w:tcPr>
            <w:tcW w:w="3141" w:type="dxa"/>
          </w:tcPr>
          <w:p w:rsidR="006C7280" w:rsidRDefault="006C7280" w:rsidP="00C87C15"/>
        </w:tc>
      </w:tr>
    </w:tbl>
    <w:p w:rsidR="00D161E5" w:rsidRDefault="00D161E5" w:rsidP="00D161E5"/>
    <w:p w:rsidR="006C7280" w:rsidRDefault="006C7280" w:rsidP="006C7280">
      <w:pPr>
        <w:pStyle w:val="ListParagraph"/>
        <w:numPr>
          <w:ilvl w:val="0"/>
          <w:numId w:val="2"/>
        </w:numPr>
      </w:pPr>
      <w:r>
        <w:t>For each Trial find percent of times the thumbtacks landed point up.</w:t>
      </w:r>
      <w:r w:rsidRPr="006C7280">
        <w:rPr>
          <w:position w:val="-28"/>
        </w:rPr>
        <w:object w:dxaOrig="999" w:dyaOrig="680">
          <v:shape id="_x0000_i1026" type="#_x0000_t75" style="width:50.25pt;height:34.5pt" o:ole="">
            <v:imagedata r:id="rId8" o:title=""/>
          </v:shape>
          <o:OLEObject Type="Embed" ProgID="Equation.DSMT4" ShapeID="_x0000_i1026" DrawAspect="Content" ObjectID="_1413954969" r:id="rId9"/>
        </w:object>
      </w:r>
    </w:p>
    <w:p w:rsidR="00D161E5" w:rsidRDefault="00D161E5" w:rsidP="006C7280">
      <w:pPr>
        <w:pStyle w:val="ListParagraph"/>
        <w:numPr>
          <w:ilvl w:val="0"/>
          <w:numId w:val="2"/>
        </w:numPr>
      </w:pPr>
      <w:r>
        <w:t>Total up the number of times it was point up and the number of times it was point down.</w:t>
      </w:r>
    </w:p>
    <w:p w:rsidR="00D161E5" w:rsidRDefault="00D161E5" w:rsidP="006C7280">
      <w:pPr>
        <w:pStyle w:val="ListParagraph"/>
        <w:numPr>
          <w:ilvl w:val="0"/>
          <w:numId w:val="2"/>
        </w:numPr>
      </w:pPr>
      <w:r>
        <w:t>Divide the number of times it landed point up by the total number of tosses (50).</w:t>
      </w:r>
    </w:p>
    <w:p w:rsidR="00D161E5" w:rsidRDefault="00D161E5" w:rsidP="00D161E5"/>
    <w:p w:rsidR="00D161E5" w:rsidRDefault="00D161E5" w:rsidP="00D161E5">
      <w:pPr>
        <w:ind w:left="720"/>
      </w:pPr>
      <w:r w:rsidRPr="007E5551">
        <w:rPr>
          <w:position w:val="-10"/>
        </w:rPr>
        <w:object w:dxaOrig="1440" w:dyaOrig="400">
          <v:shape id="_x0000_i1027" type="#_x0000_t75" style="width:1in;height:20.25pt" o:ole="">
            <v:imagedata r:id="rId10" o:title=""/>
          </v:shape>
          <o:OLEObject Type="Embed" ProgID="Equation.DSMT4" ShapeID="_x0000_i1027" DrawAspect="Content" ObjectID="_1413954970" r:id="rId11"/>
        </w:object>
      </w:r>
    </w:p>
    <w:p w:rsidR="00D161E5" w:rsidRDefault="00D161E5" w:rsidP="00D161E5"/>
    <w:p w:rsidR="00D161E5" w:rsidRDefault="00D161E5" w:rsidP="006C7280">
      <w:pPr>
        <w:pStyle w:val="ListParagraph"/>
        <w:numPr>
          <w:ilvl w:val="0"/>
          <w:numId w:val="2"/>
        </w:numPr>
      </w:pPr>
      <w:r>
        <w:t>How close was your guess?</w:t>
      </w:r>
    </w:p>
    <w:p w:rsidR="00D161E5" w:rsidRDefault="00D161E5" w:rsidP="00D161E5"/>
    <w:p w:rsidR="00D161E5" w:rsidRDefault="00D161E5" w:rsidP="00D161E5"/>
    <w:p w:rsidR="00D161E5" w:rsidRDefault="00D161E5" w:rsidP="006C7280">
      <w:pPr>
        <w:pStyle w:val="ListParagraph"/>
        <w:numPr>
          <w:ilvl w:val="0"/>
          <w:numId w:val="2"/>
        </w:numPr>
      </w:pPr>
      <w:r>
        <w:t>Is this the true proportion? Explain.</w:t>
      </w:r>
    </w:p>
    <w:p w:rsidR="00D161E5" w:rsidRDefault="00D161E5" w:rsidP="00D161E5"/>
    <w:p w:rsidR="00D161E5" w:rsidRDefault="00D161E5" w:rsidP="00D161E5"/>
    <w:p w:rsidR="005B64E8" w:rsidRDefault="005B64E8" w:rsidP="00D161E5"/>
    <w:p w:rsidR="005B64E8" w:rsidRDefault="005B64E8" w:rsidP="00D161E5"/>
    <w:p w:rsidR="00D161E5" w:rsidRDefault="00D161E5" w:rsidP="00D161E5"/>
    <w:p w:rsidR="00D161E5" w:rsidRDefault="006C7280" w:rsidP="006C7280">
      <w:pPr>
        <w:pStyle w:val="ListParagraph"/>
        <w:numPr>
          <w:ilvl w:val="0"/>
          <w:numId w:val="2"/>
        </w:numPr>
      </w:pPr>
      <w:r>
        <w:t>On the board put each of your trial results</w:t>
      </w:r>
      <w:r w:rsidR="00D161E5">
        <w:t xml:space="preserve"> with the rest of the class’s proportions.</w:t>
      </w:r>
    </w:p>
    <w:p w:rsidR="00D161E5" w:rsidRDefault="00D161E5" w:rsidP="00D161E5"/>
    <w:p w:rsidR="00D161E5" w:rsidRDefault="00D161E5" w:rsidP="006C7280">
      <w:pPr>
        <w:pStyle w:val="ListParagraph"/>
        <w:numPr>
          <w:ilvl w:val="0"/>
          <w:numId w:val="2"/>
        </w:numPr>
      </w:pPr>
      <w:r>
        <w:t>Did everyone in the class get the same proportion?</w:t>
      </w:r>
    </w:p>
    <w:p w:rsidR="005B64E8" w:rsidRDefault="005B64E8" w:rsidP="00D161E5"/>
    <w:p w:rsidR="004F3F79" w:rsidRDefault="004F3F79" w:rsidP="00D161E5"/>
    <w:p w:rsidR="005B64E8" w:rsidRDefault="005B64E8" w:rsidP="00D161E5"/>
    <w:p w:rsidR="00D161E5" w:rsidRDefault="00D161E5" w:rsidP="006C7280">
      <w:pPr>
        <w:pStyle w:val="ListParagraph"/>
        <w:numPr>
          <w:ilvl w:val="0"/>
          <w:numId w:val="2"/>
        </w:numPr>
      </w:pPr>
      <w:r>
        <w:t>Why might people’s proportions differ?</w:t>
      </w:r>
    </w:p>
    <w:p w:rsidR="00D161E5" w:rsidRDefault="00D161E5" w:rsidP="00D161E5"/>
    <w:p w:rsidR="004F3F79" w:rsidRDefault="004F3F79" w:rsidP="00D161E5"/>
    <w:p w:rsidR="004F3F79" w:rsidRDefault="004F3F79" w:rsidP="00D161E5"/>
    <w:p w:rsidR="005B64E8" w:rsidRDefault="005B64E8" w:rsidP="006C7280">
      <w:pPr>
        <w:pStyle w:val="ListParagraph"/>
        <w:numPr>
          <w:ilvl w:val="0"/>
          <w:numId w:val="2"/>
        </w:numPr>
      </w:pPr>
      <w:r>
        <w:lastRenderedPageBreak/>
        <w:t xml:space="preserve">Put the </w:t>
      </w:r>
      <w:r w:rsidR="006C7280">
        <w:t xml:space="preserve">class’s </w:t>
      </w:r>
      <w:r w:rsidR="004F3F79">
        <w:t>T</w:t>
      </w:r>
      <w:r w:rsidR="006C7280">
        <w:t xml:space="preserve">rial </w:t>
      </w:r>
      <w:r w:rsidR="004F3F79">
        <w:t>D</w:t>
      </w:r>
      <w:r>
        <w:t xml:space="preserve">ata into your calculator and create a histogram. </w:t>
      </w:r>
    </w:p>
    <w:p w:rsidR="005B64E8" w:rsidRDefault="005B64E8" w:rsidP="00D161E5"/>
    <w:p w:rsidR="00D161E5" w:rsidRDefault="00D161E5" w:rsidP="00D161E5"/>
    <w:p w:rsidR="005B64E8" w:rsidRDefault="005B64E8" w:rsidP="00D161E5"/>
    <w:p w:rsidR="005B64E8" w:rsidRDefault="005B64E8" w:rsidP="00D161E5"/>
    <w:p w:rsidR="005B64E8" w:rsidRDefault="005B64E8" w:rsidP="00D161E5"/>
    <w:p w:rsidR="005B64E8" w:rsidRDefault="005B64E8" w:rsidP="00D161E5"/>
    <w:p w:rsidR="005B64E8" w:rsidRDefault="005B64E8" w:rsidP="00D161E5"/>
    <w:p w:rsidR="005B64E8" w:rsidRDefault="005B64E8" w:rsidP="00D161E5"/>
    <w:p w:rsidR="005B64E8" w:rsidRDefault="005B64E8" w:rsidP="00D161E5"/>
    <w:p w:rsidR="005B64E8" w:rsidRDefault="005B64E8" w:rsidP="00D161E5"/>
    <w:p w:rsidR="005B64E8" w:rsidRDefault="005B64E8" w:rsidP="00D161E5"/>
    <w:p w:rsidR="00D161E5" w:rsidRDefault="00D161E5" w:rsidP="00D161E5"/>
    <w:p w:rsidR="00D161E5" w:rsidRDefault="00D161E5" w:rsidP="006C7280">
      <w:pPr>
        <w:pStyle w:val="ListParagraph"/>
        <w:numPr>
          <w:ilvl w:val="0"/>
          <w:numId w:val="2"/>
        </w:numPr>
      </w:pPr>
      <w:r>
        <w:t>Find the summary statistics of the class sample proportions.</w:t>
      </w:r>
    </w:p>
    <w:p w:rsidR="00D161E5" w:rsidRDefault="005C6FB2" w:rsidP="00D161E5">
      <w:pPr>
        <w:ind w:left="720"/>
      </w:pPr>
      <w:r w:rsidRPr="00AF6390">
        <w:rPr>
          <w:position w:val="-48"/>
        </w:rPr>
        <w:object w:dxaOrig="6740" w:dyaOrig="1060">
          <v:shape id="_x0000_i1028" type="#_x0000_t75" style="width:336.75pt;height:53.25pt" o:ole="">
            <v:imagedata r:id="rId12" o:title=""/>
          </v:shape>
          <o:OLEObject Type="Embed" ProgID="Equation.DSMT4" ShapeID="_x0000_i1028" DrawAspect="Content" ObjectID="_1413954971" r:id="rId13"/>
        </w:object>
      </w:r>
    </w:p>
    <w:p w:rsidR="00D161E5" w:rsidRDefault="00D161E5" w:rsidP="00D161E5"/>
    <w:p w:rsidR="00D161E5" w:rsidRDefault="00D161E5" w:rsidP="006C7280">
      <w:pPr>
        <w:pStyle w:val="ListParagraph"/>
        <w:numPr>
          <w:ilvl w:val="0"/>
          <w:numId w:val="2"/>
        </w:numPr>
      </w:pPr>
      <w:r>
        <w:t>Describe the histogram for the class sample proportions. (Shape, Center Spread)</w:t>
      </w:r>
    </w:p>
    <w:p w:rsidR="00D161E5" w:rsidRDefault="00D161E5" w:rsidP="00D161E5"/>
    <w:p w:rsidR="00D161E5" w:rsidRDefault="00D161E5" w:rsidP="00D161E5"/>
    <w:p w:rsidR="00194303" w:rsidRDefault="00194303" w:rsidP="00D161E5"/>
    <w:p w:rsidR="00D161E5" w:rsidRDefault="00D161E5" w:rsidP="00D161E5"/>
    <w:p w:rsidR="00D161E5" w:rsidRDefault="00D161E5" w:rsidP="00D161E5"/>
    <w:p w:rsidR="00D161E5" w:rsidRDefault="004F3F79" w:rsidP="006C7280">
      <w:pPr>
        <w:pStyle w:val="ListParagraph"/>
        <w:numPr>
          <w:ilvl w:val="0"/>
          <w:numId w:val="2"/>
        </w:numPr>
      </w:pPr>
      <w:r>
        <w:t>In L2 Enter the Class’s Total Percent. Create the histogram.</w:t>
      </w:r>
    </w:p>
    <w:p w:rsidR="00D161E5" w:rsidRPr="00B03790" w:rsidRDefault="00D161E5" w:rsidP="00D161E5">
      <w:pPr>
        <w:ind w:left="360"/>
      </w:pPr>
    </w:p>
    <w:p w:rsidR="00D161E5" w:rsidRDefault="00D161E5" w:rsidP="00D161E5">
      <w:pPr>
        <w:pStyle w:val="ListParagraph"/>
      </w:pPr>
    </w:p>
    <w:p w:rsidR="004F3F79" w:rsidRDefault="004F3F79" w:rsidP="00D161E5">
      <w:pPr>
        <w:pStyle w:val="ListParagraph"/>
      </w:pPr>
    </w:p>
    <w:p w:rsidR="004F3F79" w:rsidRDefault="004F3F79" w:rsidP="00D161E5">
      <w:pPr>
        <w:pStyle w:val="ListParagraph"/>
      </w:pPr>
    </w:p>
    <w:p w:rsidR="004F3F79" w:rsidRDefault="004F3F79" w:rsidP="00D161E5">
      <w:pPr>
        <w:pStyle w:val="ListParagraph"/>
      </w:pPr>
    </w:p>
    <w:p w:rsidR="004F3F79" w:rsidRDefault="004F3F79" w:rsidP="00D161E5">
      <w:pPr>
        <w:pStyle w:val="ListParagraph"/>
      </w:pPr>
    </w:p>
    <w:p w:rsidR="004F3F79" w:rsidRDefault="004F3F79" w:rsidP="00D161E5">
      <w:pPr>
        <w:pStyle w:val="ListParagraph"/>
      </w:pPr>
    </w:p>
    <w:p w:rsidR="004F3F79" w:rsidRDefault="004F3F79" w:rsidP="00D161E5">
      <w:pPr>
        <w:pStyle w:val="ListParagraph"/>
      </w:pPr>
    </w:p>
    <w:p w:rsidR="004F3F79" w:rsidRDefault="004F3F79" w:rsidP="00D161E5">
      <w:pPr>
        <w:pStyle w:val="ListParagraph"/>
      </w:pPr>
    </w:p>
    <w:p w:rsidR="004F3F79" w:rsidRDefault="004F3F79" w:rsidP="00D161E5">
      <w:pPr>
        <w:pStyle w:val="ListParagraph"/>
      </w:pPr>
    </w:p>
    <w:p w:rsidR="004F3F79" w:rsidRDefault="004F3F79" w:rsidP="00D161E5">
      <w:pPr>
        <w:pStyle w:val="ListParagraph"/>
      </w:pPr>
    </w:p>
    <w:p w:rsidR="00D161E5" w:rsidRDefault="00D161E5" w:rsidP="00D161E5">
      <w:pPr>
        <w:pStyle w:val="ListParagraph"/>
      </w:pPr>
    </w:p>
    <w:p w:rsidR="004F3F79" w:rsidRDefault="004F3F79" w:rsidP="004F3F79">
      <w:pPr>
        <w:pStyle w:val="ListParagraph"/>
        <w:numPr>
          <w:ilvl w:val="0"/>
          <w:numId w:val="2"/>
        </w:numPr>
      </w:pPr>
      <w:r>
        <w:t>Find the summary statistics of the class sample proportions.</w:t>
      </w:r>
    </w:p>
    <w:p w:rsidR="004F3F79" w:rsidRDefault="005C6FB2" w:rsidP="004F3F79">
      <w:pPr>
        <w:ind w:left="720"/>
      </w:pPr>
      <w:r w:rsidRPr="00AF6390">
        <w:rPr>
          <w:position w:val="-48"/>
        </w:rPr>
        <w:object w:dxaOrig="6740" w:dyaOrig="1060">
          <v:shape id="_x0000_i1029" type="#_x0000_t75" style="width:336.75pt;height:53.25pt" o:ole="">
            <v:imagedata r:id="rId12" o:title=""/>
          </v:shape>
          <o:OLEObject Type="Embed" ProgID="Equation.DSMT4" ShapeID="_x0000_i1029" DrawAspect="Content" ObjectID="_1413954972" r:id="rId14"/>
        </w:object>
      </w:r>
    </w:p>
    <w:p w:rsidR="004F3F79" w:rsidRDefault="004F3F79" w:rsidP="004F3F79"/>
    <w:p w:rsidR="004F3F79" w:rsidRDefault="00BF4D98" w:rsidP="004F3F79">
      <w:pPr>
        <w:pStyle w:val="ListParagraph"/>
        <w:numPr>
          <w:ilvl w:val="0"/>
          <w:numId w:val="2"/>
        </w:numPr>
      </w:pPr>
      <w:r>
        <w:t>Compare the two distributions. What is similar? What is different?</w:t>
      </w:r>
    </w:p>
    <w:p w:rsidR="005B64E8" w:rsidRDefault="005B64E8" w:rsidP="005B64E8">
      <w:pPr>
        <w:pStyle w:val="ListParagraph"/>
      </w:pPr>
    </w:p>
    <w:sectPr w:rsidR="005B64E8" w:rsidSect="00D161E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829"/>
    <w:multiLevelType w:val="hybridMultilevel"/>
    <w:tmpl w:val="53E03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E4007"/>
    <w:multiLevelType w:val="hybridMultilevel"/>
    <w:tmpl w:val="1CB008E4"/>
    <w:lvl w:ilvl="0" w:tplc="B4D26C7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41F0D"/>
    <w:multiLevelType w:val="hybridMultilevel"/>
    <w:tmpl w:val="24482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75833"/>
    <w:multiLevelType w:val="hybridMultilevel"/>
    <w:tmpl w:val="CF3CBE70"/>
    <w:lvl w:ilvl="0" w:tplc="94A853D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3B7F08"/>
    <w:multiLevelType w:val="hybridMultilevel"/>
    <w:tmpl w:val="24482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90"/>
    <w:rsid w:val="00194303"/>
    <w:rsid w:val="001B1C68"/>
    <w:rsid w:val="001C725E"/>
    <w:rsid w:val="00374EF9"/>
    <w:rsid w:val="003D5885"/>
    <w:rsid w:val="00442CC5"/>
    <w:rsid w:val="004F3F79"/>
    <w:rsid w:val="00512316"/>
    <w:rsid w:val="005B64E8"/>
    <w:rsid w:val="005C6FB2"/>
    <w:rsid w:val="005D072D"/>
    <w:rsid w:val="00606368"/>
    <w:rsid w:val="006C7280"/>
    <w:rsid w:val="006D28DA"/>
    <w:rsid w:val="007542C3"/>
    <w:rsid w:val="007E5551"/>
    <w:rsid w:val="009349A2"/>
    <w:rsid w:val="00976BA0"/>
    <w:rsid w:val="00A55038"/>
    <w:rsid w:val="00AF6390"/>
    <w:rsid w:val="00B027B8"/>
    <w:rsid w:val="00B03790"/>
    <w:rsid w:val="00B12A35"/>
    <w:rsid w:val="00B75647"/>
    <w:rsid w:val="00BD5CF2"/>
    <w:rsid w:val="00BF4D98"/>
    <w:rsid w:val="00CB7EDB"/>
    <w:rsid w:val="00CD1BA5"/>
    <w:rsid w:val="00D161E5"/>
    <w:rsid w:val="00DA49F4"/>
    <w:rsid w:val="00DA6872"/>
    <w:rsid w:val="00E752AD"/>
    <w:rsid w:val="00E9352E"/>
    <w:rsid w:val="00EA5F78"/>
    <w:rsid w:val="00EE22BA"/>
    <w:rsid w:val="00F8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790"/>
    <w:pPr>
      <w:ind w:left="720"/>
      <w:contextualSpacing/>
    </w:pPr>
  </w:style>
  <w:style w:type="table" w:styleId="TableGrid">
    <w:name w:val="Table Grid"/>
    <w:basedOn w:val="TableNormal"/>
    <w:uiPriority w:val="59"/>
    <w:rsid w:val="007E55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64E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4E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790"/>
    <w:pPr>
      <w:ind w:left="720"/>
      <w:contextualSpacing/>
    </w:pPr>
  </w:style>
  <w:style w:type="table" w:styleId="TableGrid">
    <w:name w:val="Table Grid"/>
    <w:basedOn w:val="TableNormal"/>
    <w:uiPriority w:val="59"/>
    <w:rsid w:val="007E55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64E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4E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MCGLONE, CHRISTOPHER</cp:lastModifiedBy>
  <cp:revision>3</cp:revision>
  <cp:lastPrinted>2011-11-14T11:21:00Z</cp:lastPrinted>
  <dcterms:created xsi:type="dcterms:W3CDTF">2012-11-09T13:10:00Z</dcterms:created>
  <dcterms:modified xsi:type="dcterms:W3CDTF">2012-11-09T13:30:00Z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